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66D91" w14:textId="14CC75D1" w:rsidR="00DF1C61" w:rsidRDefault="00DF1C61" w:rsidP="00DF1C6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</w:pPr>
      <w:r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>Макстори – уже представлена на ведущих  маркетплейсах   России.</w:t>
      </w:r>
    </w:p>
    <w:p w14:paraId="364A6FED" w14:textId="09BE42D8" w:rsidR="00DF1C61" w:rsidRDefault="00DF1C61" w:rsidP="00DF1C6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</w:pPr>
      <w:r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 xml:space="preserve">Компания Макстори, руководствуясь заботой о своих потребителях, идет в маркетплейсы. Система качества и поставок компании МАКСТОРИ одобрила возможность поставлять в ведущие маркетплейсы, такие как </w:t>
      </w:r>
      <w:hyperlink r:id="rId5" w:tgtFrame="_blank" w:history="1">
        <w:r w:rsidRPr="00DF1C61">
          <w:rPr>
            <w:rFonts w:ascii="Segoe UI" w:eastAsia="Times New Roman" w:hAnsi="Segoe UI" w:cs="Segoe UI"/>
            <w:color w:val="2067B0"/>
            <w:kern w:val="0"/>
            <w:u w:val="single"/>
            <w:lang w:eastAsia="ru-RU"/>
            <w14:ligatures w14:val="none"/>
          </w:rPr>
          <w:t>Wildberries</w:t>
        </w:r>
      </w:hyperlink>
      <w:r w:rsidRPr="00DF1C61"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>, </w:t>
      </w:r>
      <w:hyperlink r:id="rId6" w:tgtFrame="_blank" w:history="1">
        <w:r w:rsidRPr="00DF1C61">
          <w:rPr>
            <w:rFonts w:ascii="Segoe UI" w:eastAsia="Times New Roman" w:hAnsi="Segoe UI" w:cs="Segoe UI"/>
            <w:color w:val="2067B0"/>
            <w:kern w:val="0"/>
            <w:u w:val="single"/>
            <w:lang w:eastAsia="ru-RU"/>
            <w14:ligatures w14:val="none"/>
          </w:rPr>
          <w:t>Ozon</w:t>
        </w:r>
      </w:hyperlink>
    </w:p>
    <w:p w14:paraId="334C1432" w14:textId="78139360" w:rsidR="00DF1C61" w:rsidRDefault="00DF1C61" w:rsidP="00DF1C6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</w:pPr>
      <w:r w:rsidRPr="00DF1C61"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>“</w:t>
      </w:r>
      <w:r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>Мы продумали все до мелочей и сейчас наши потребители могут использовать все возможности покупок нашей линейки через интернет</w:t>
      </w:r>
      <w:r w:rsidRPr="00DF1C61"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 xml:space="preserve">” </w:t>
      </w:r>
      <w:r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>–</w:t>
      </w:r>
      <w:r w:rsidRPr="00DF1C61"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 xml:space="preserve"> </w:t>
      </w:r>
      <w:r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 xml:space="preserve">как заявил менеджер по </w:t>
      </w:r>
      <w:r w:rsidR="00E248E9"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>развитию маркетплейсов в компании МАКСТОРИ.</w:t>
      </w:r>
      <w:bookmarkStart w:id="0" w:name="_GoBack"/>
      <w:bookmarkEnd w:id="0"/>
    </w:p>
    <w:p w14:paraId="54F7D8EA" w14:textId="77777777" w:rsidR="00DF1C61" w:rsidRDefault="00DF1C61" w:rsidP="00DF1C6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</w:pPr>
    </w:p>
    <w:p w14:paraId="4513BE20" w14:textId="08AFA273" w:rsidR="00DF1C61" w:rsidRPr="00DF1C61" w:rsidRDefault="00DF1C61" w:rsidP="00DF1C6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</w:pPr>
      <w:r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>.</w:t>
      </w:r>
    </w:p>
    <w:p w14:paraId="3250A9BE" w14:textId="77777777" w:rsidR="00DF1C61" w:rsidRDefault="00DF1C61"/>
    <w:sectPr w:rsidR="00DF1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441E7E"/>
    <w:multiLevelType w:val="multilevel"/>
    <w:tmpl w:val="1D465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C61"/>
    <w:rsid w:val="00DF1C61"/>
    <w:rsid w:val="00E2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3D18E"/>
  <w15:chartTrackingRefBased/>
  <w15:docId w15:val="{FE02DFD9-4BE9-4054-A3C6-8F65348B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02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zon.ru/seller/makstori-49012/products/?miniapp=seller_49012" TargetMode="External"/><Relationship Id="rId5" Type="http://schemas.openxmlformats.org/officeDocument/2006/relationships/hyperlink" Target="https://www.wildberries.ru/seller/547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 Luginin</dc:creator>
  <cp:keywords/>
  <dc:description/>
  <cp:lastModifiedBy>User</cp:lastModifiedBy>
  <cp:revision>3</cp:revision>
  <dcterms:created xsi:type="dcterms:W3CDTF">2023-03-16T11:19:00Z</dcterms:created>
  <dcterms:modified xsi:type="dcterms:W3CDTF">2023-03-29T11:56:00Z</dcterms:modified>
</cp:coreProperties>
</file>